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D9" w:rsidRPr="007A2AA0" w:rsidRDefault="004B5BD9" w:rsidP="00EC6AB7">
      <w:pPr>
        <w:ind w:firstLine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4B5BD9" w:rsidRPr="00F46041" w:rsidRDefault="00F46041" w:rsidP="004B5BD9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6041">
        <w:rPr>
          <w:rFonts w:ascii="Times New Roman" w:hAnsi="Times New Roman" w:cs="Times New Roman"/>
          <w:b/>
          <w:sz w:val="28"/>
          <w:szCs w:val="28"/>
        </w:rPr>
        <w:t>РЕКОМЕНДАЦИИ РОДИТЕЛЯМ ПЯТИКЛАССНИКОВ</w:t>
      </w:r>
    </w:p>
    <w:bookmarkEnd w:id="0"/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 xml:space="preserve">1. </w:t>
      </w:r>
      <w:r w:rsidRPr="007A2AA0">
        <w:rPr>
          <w:iCs/>
          <w:color w:val="000000"/>
          <w:sz w:val="28"/>
          <w:szCs w:val="28"/>
        </w:rPr>
        <w:t>Воодушевите ребенка на рассказ о своих школьных делах.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Каждую неделю выбирайте время, свободное от домашних дел, и внимательно беседуйте с ребенком о школе. Запоминайте отдельные имена, события и детали, которые ребенок сообщает вам, используйте их в дальнейшем для того, чтобы начинать подоб</w:t>
      </w:r>
      <w:r w:rsidRPr="007A2AA0">
        <w:rPr>
          <w:color w:val="000000"/>
          <w:sz w:val="28"/>
          <w:szCs w:val="28"/>
        </w:rPr>
        <w:softHyphen/>
        <w:t>ные беседы о школе. Обязательно спрашивайте ва</w:t>
      </w:r>
      <w:r w:rsidRPr="007A2AA0">
        <w:rPr>
          <w:color w:val="000000"/>
          <w:sz w:val="28"/>
          <w:szCs w:val="28"/>
        </w:rPr>
        <w:softHyphen/>
        <w:t>шего ребенка о его одноклассниках, делах в классе, школьных предметах, педагогах.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 xml:space="preserve">2.  </w:t>
      </w:r>
      <w:r w:rsidRPr="007A2AA0">
        <w:rPr>
          <w:iCs/>
          <w:color w:val="000000"/>
          <w:sz w:val="28"/>
          <w:szCs w:val="28"/>
        </w:rPr>
        <w:t>Регулярно беседуйте с учителями вашего ре</w:t>
      </w:r>
      <w:r w:rsidRPr="007A2AA0">
        <w:rPr>
          <w:iCs/>
          <w:color w:val="000000"/>
          <w:sz w:val="28"/>
          <w:szCs w:val="28"/>
        </w:rPr>
        <w:softHyphen/>
        <w:t>бенка о его успеваемости, поведении и взаимоотно</w:t>
      </w:r>
      <w:r w:rsidRPr="007A2AA0">
        <w:rPr>
          <w:iCs/>
          <w:color w:val="000000"/>
          <w:sz w:val="28"/>
          <w:szCs w:val="28"/>
        </w:rPr>
        <w:softHyphen/>
        <w:t>шениях с другими детьми.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Даже если нет особенных поводов для беспокой</w:t>
      </w:r>
      <w:r w:rsidRPr="007A2AA0">
        <w:rPr>
          <w:color w:val="000000"/>
          <w:sz w:val="28"/>
          <w:szCs w:val="28"/>
        </w:rPr>
        <w:softHyphen/>
        <w:t>ства, консультируйтесь с учителем вашего ребенка не реже, чем раз в два месяца. Во время беседы вы</w:t>
      </w:r>
      <w:r w:rsidRPr="007A2AA0">
        <w:rPr>
          <w:color w:val="000000"/>
          <w:sz w:val="28"/>
          <w:szCs w:val="28"/>
        </w:rPr>
        <w:softHyphen/>
        <w:t>разите свое стремление улучшить школьную жизнь ребенка. Если между вами и учителем возникают серьезные разногласия, прилагайте все усилия, что</w:t>
      </w:r>
      <w:r w:rsidRPr="007A2AA0">
        <w:rPr>
          <w:color w:val="000000"/>
          <w:sz w:val="28"/>
          <w:szCs w:val="28"/>
        </w:rPr>
        <w:softHyphen/>
        <w:t>бы мирно разрешить их, даже если придется беседо</w:t>
      </w:r>
      <w:r w:rsidRPr="007A2AA0">
        <w:rPr>
          <w:color w:val="000000"/>
          <w:sz w:val="28"/>
          <w:szCs w:val="28"/>
        </w:rPr>
        <w:softHyphen/>
        <w:t>вать для этого с директором школы. Иначе вы мо</w:t>
      </w:r>
      <w:r w:rsidRPr="007A2AA0">
        <w:rPr>
          <w:color w:val="000000"/>
          <w:sz w:val="28"/>
          <w:szCs w:val="28"/>
        </w:rPr>
        <w:softHyphen/>
        <w:t>жете случайно поставит</w:t>
      </w:r>
      <w:r w:rsidR="00EC6AB7">
        <w:rPr>
          <w:color w:val="000000"/>
          <w:sz w:val="28"/>
          <w:szCs w:val="28"/>
        </w:rPr>
        <w:t>ь ребенка в неловкое поло</w:t>
      </w:r>
      <w:r w:rsidRPr="007A2AA0">
        <w:rPr>
          <w:color w:val="000000"/>
          <w:sz w:val="28"/>
          <w:szCs w:val="28"/>
        </w:rPr>
        <w:t>жение выбора м</w:t>
      </w:r>
      <w:r w:rsidR="00EC6AB7">
        <w:rPr>
          <w:color w:val="000000"/>
          <w:sz w:val="28"/>
          <w:szCs w:val="28"/>
        </w:rPr>
        <w:t>ежду преданностью вам и уважени</w:t>
      </w:r>
      <w:r w:rsidRPr="007A2AA0">
        <w:rPr>
          <w:color w:val="000000"/>
          <w:sz w:val="28"/>
          <w:szCs w:val="28"/>
        </w:rPr>
        <w:t>ем к своему учителю.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 xml:space="preserve">3.  </w:t>
      </w:r>
      <w:r w:rsidRPr="007A2AA0">
        <w:rPr>
          <w:iCs/>
          <w:color w:val="000000"/>
          <w:sz w:val="28"/>
          <w:szCs w:val="28"/>
        </w:rPr>
        <w:t>Не связывай</w:t>
      </w:r>
      <w:r w:rsidR="00EC6AB7">
        <w:rPr>
          <w:iCs/>
          <w:color w:val="000000"/>
          <w:sz w:val="28"/>
          <w:szCs w:val="28"/>
        </w:rPr>
        <w:t>те оценки за успеваемость ребен</w:t>
      </w:r>
      <w:r w:rsidRPr="007A2AA0">
        <w:rPr>
          <w:iCs/>
          <w:color w:val="000000"/>
          <w:sz w:val="28"/>
          <w:szCs w:val="28"/>
        </w:rPr>
        <w:t>ка со своей системой наказаний и поощрений.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Знайте программ</w:t>
      </w:r>
      <w:r w:rsidR="00EC6AB7">
        <w:rPr>
          <w:color w:val="000000"/>
          <w:sz w:val="28"/>
          <w:szCs w:val="28"/>
        </w:rPr>
        <w:t>у и особенности школы, где учит</w:t>
      </w:r>
      <w:r w:rsidRPr="007A2AA0">
        <w:rPr>
          <w:color w:val="000000"/>
          <w:sz w:val="28"/>
          <w:szCs w:val="28"/>
        </w:rPr>
        <w:t>ся ваш ребенок. Вам необходимо знать, какова школьная жизнь вашего ребенка. Посещайте все мероприятия и встречи, организуемые для ро</w:t>
      </w:r>
      <w:r w:rsidRPr="007A2AA0">
        <w:rPr>
          <w:color w:val="000000"/>
          <w:sz w:val="28"/>
          <w:szCs w:val="28"/>
        </w:rPr>
        <w:softHyphen/>
        <w:t>дителей, используйте любые возможности, чтобы узнать, как ваш ребенок учится.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 xml:space="preserve">4.  </w:t>
      </w:r>
      <w:r w:rsidRPr="007A2AA0">
        <w:rPr>
          <w:iCs/>
          <w:color w:val="000000"/>
          <w:sz w:val="28"/>
          <w:szCs w:val="28"/>
        </w:rPr>
        <w:t>Помогайт</w:t>
      </w:r>
      <w:r w:rsidR="00EC6AB7">
        <w:rPr>
          <w:iCs/>
          <w:color w:val="000000"/>
          <w:sz w:val="28"/>
          <w:szCs w:val="28"/>
        </w:rPr>
        <w:t>е ребенку выполнять домашние за</w:t>
      </w:r>
      <w:r w:rsidRPr="007A2AA0">
        <w:rPr>
          <w:iCs/>
          <w:color w:val="000000"/>
          <w:sz w:val="28"/>
          <w:szCs w:val="28"/>
        </w:rPr>
        <w:t>дания, но не делайте их сами.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Установите вм</w:t>
      </w:r>
      <w:r w:rsidR="00EC6AB7">
        <w:rPr>
          <w:color w:val="000000"/>
          <w:sz w:val="28"/>
          <w:szCs w:val="28"/>
        </w:rPr>
        <w:t>есте с ребенком специальное вре</w:t>
      </w:r>
      <w:r w:rsidRPr="007A2AA0">
        <w:rPr>
          <w:color w:val="000000"/>
          <w:sz w:val="28"/>
          <w:szCs w:val="28"/>
        </w:rPr>
        <w:t>мя, когда нужно выполнять домашние задания, и следите за выполнением этих установок. Это помо</w:t>
      </w:r>
      <w:r w:rsidRPr="007A2AA0">
        <w:rPr>
          <w:color w:val="000000"/>
          <w:sz w:val="28"/>
          <w:szCs w:val="28"/>
        </w:rPr>
        <w:softHyphen/>
        <w:t>жет вам сформи</w:t>
      </w:r>
      <w:r w:rsidR="00EC6AB7">
        <w:rPr>
          <w:color w:val="000000"/>
          <w:sz w:val="28"/>
          <w:szCs w:val="28"/>
        </w:rPr>
        <w:t>ровать хорошие привычки к обуче</w:t>
      </w:r>
      <w:r w:rsidRPr="007A2AA0">
        <w:rPr>
          <w:color w:val="000000"/>
          <w:sz w:val="28"/>
          <w:szCs w:val="28"/>
        </w:rPr>
        <w:t>нию. Продемонстр</w:t>
      </w:r>
      <w:r w:rsidR="00EC6AB7">
        <w:rPr>
          <w:color w:val="000000"/>
          <w:sz w:val="28"/>
          <w:szCs w:val="28"/>
        </w:rPr>
        <w:t>ируйте свой интерес к этим зада</w:t>
      </w:r>
      <w:r w:rsidRPr="007A2AA0">
        <w:rPr>
          <w:color w:val="000000"/>
          <w:sz w:val="28"/>
          <w:szCs w:val="28"/>
        </w:rPr>
        <w:t>ниям и убедитесь, ч</w:t>
      </w:r>
      <w:r w:rsidR="00EC6AB7">
        <w:rPr>
          <w:color w:val="000000"/>
          <w:sz w:val="28"/>
          <w:szCs w:val="28"/>
        </w:rPr>
        <w:t>то у ребенка есть все необходи</w:t>
      </w:r>
      <w:r w:rsidRPr="007A2AA0">
        <w:rPr>
          <w:color w:val="000000"/>
          <w:sz w:val="28"/>
          <w:szCs w:val="28"/>
        </w:rPr>
        <w:t>мое для выполн</w:t>
      </w:r>
      <w:r w:rsidR="00EC6AB7">
        <w:rPr>
          <w:color w:val="000000"/>
          <w:sz w:val="28"/>
          <w:szCs w:val="28"/>
        </w:rPr>
        <w:t>ения их наилучшим образом. Одна</w:t>
      </w:r>
      <w:r w:rsidRPr="007A2AA0">
        <w:rPr>
          <w:color w:val="000000"/>
          <w:sz w:val="28"/>
          <w:szCs w:val="28"/>
        </w:rPr>
        <w:t>ко если ребенок об</w:t>
      </w:r>
      <w:r w:rsidR="00EC6AB7">
        <w:rPr>
          <w:color w:val="000000"/>
          <w:sz w:val="28"/>
          <w:szCs w:val="28"/>
        </w:rPr>
        <w:t>ращается к вам с вопросами, свя</w:t>
      </w:r>
      <w:r w:rsidRPr="007A2AA0">
        <w:rPr>
          <w:color w:val="000000"/>
          <w:sz w:val="28"/>
          <w:szCs w:val="28"/>
        </w:rPr>
        <w:t>занными с домашн</w:t>
      </w:r>
      <w:r w:rsidR="00EC6AB7">
        <w:rPr>
          <w:color w:val="000000"/>
          <w:sz w:val="28"/>
          <w:szCs w:val="28"/>
        </w:rPr>
        <w:t>ими заданиями, помогите ему най</w:t>
      </w:r>
      <w:r w:rsidRPr="007A2AA0">
        <w:rPr>
          <w:color w:val="000000"/>
          <w:sz w:val="28"/>
          <w:szCs w:val="28"/>
        </w:rPr>
        <w:t>ти ответы самостоятельно, а не подсказывайте их.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 xml:space="preserve">5.  </w:t>
      </w:r>
      <w:r w:rsidRPr="007A2AA0">
        <w:rPr>
          <w:iCs/>
          <w:color w:val="000000"/>
          <w:sz w:val="28"/>
          <w:szCs w:val="28"/>
        </w:rPr>
        <w:t>Помогите ребенку почувствовать интерес к тому, что преподают в школе.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Выясните, что</w:t>
      </w:r>
      <w:r w:rsidR="00EC6AB7">
        <w:rPr>
          <w:color w:val="000000"/>
          <w:sz w:val="28"/>
          <w:szCs w:val="28"/>
        </w:rPr>
        <w:t xml:space="preserve"> вообще интересует вашего ребен</w:t>
      </w:r>
      <w:r w:rsidRPr="007A2AA0">
        <w:rPr>
          <w:color w:val="000000"/>
          <w:sz w:val="28"/>
          <w:szCs w:val="28"/>
        </w:rPr>
        <w:t>ка, а затем установите связь между его интересами и предметами, изучаемыми в</w:t>
      </w:r>
      <w:r w:rsidR="00EC6AB7">
        <w:rPr>
          <w:color w:val="000000"/>
          <w:sz w:val="28"/>
          <w:szCs w:val="28"/>
        </w:rPr>
        <w:t xml:space="preserve"> школе. Например: любит фильмы –</w:t>
      </w:r>
      <w:r w:rsidRPr="007A2AA0">
        <w:rPr>
          <w:color w:val="000000"/>
          <w:sz w:val="28"/>
          <w:szCs w:val="28"/>
        </w:rPr>
        <w:t xml:space="preserve"> </w:t>
      </w:r>
      <w:r w:rsidR="00EC6AB7">
        <w:rPr>
          <w:color w:val="000000"/>
          <w:sz w:val="28"/>
          <w:szCs w:val="28"/>
        </w:rPr>
        <w:t>купите книгу, по которой постав</w:t>
      </w:r>
      <w:r w:rsidRPr="007A2AA0">
        <w:rPr>
          <w:color w:val="000000"/>
          <w:sz w:val="28"/>
          <w:szCs w:val="28"/>
        </w:rPr>
        <w:t>лен фильм, так возникнет люб</w:t>
      </w:r>
      <w:r w:rsidR="00EC6AB7">
        <w:rPr>
          <w:color w:val="000000"/>
          <w:sz w:val="28"/>
          <w:szCs w:val="28"/>
        </w:rPr>
        <w:t xml:space="preserve">овь к чтению; любит играть - </w:t>
      </w:r>
      <w:r w:rsidRPr="007A2AA0">
        <w:rPr>
          <w:color w:val="000000"/>
          <w:sz w:val="28"/>
          <w:szCs w:val="28"/>
        </w:rPr>
        <w:t>покупайте справочники, так возникнет стремление узна</w:t>
      </w:r>
      <w:r w:rsidR="00EC6AB7">
        <w:rPr>
          <w:color w:val="000000"/>
          <w:sz w:val="28"/>
          <w:szCs w:val="28"/>
        </w:rPr>
        <w:t>вать что-нибудь новое. Ищите лю</w:t>
      </w:r>
      <w:r w:rsidRPr="007A2AA0">
        <w:rPr>
          <w:color w:val="000000"/>
          <w:sz w:val="28"/>
          <w:szCs w:val="28"/>
        </w:rPr>
        <w:t>бые возможности, чтобы ребенок мог применить свои знания, полученные в школе, в домашней де</w:t>
      </w:r>
      <w:r w:rsidRPr="007A2AA0">
        <w:rPr>
          <w:color w:val="000000"/>
          <w:sz w:val="28"/>
          <w:szCs w:val="28"/>
        </w:rPr>
        <w:softHyphen/>
        <w:t>ятельности.</w:t>
      </w:r>
    </w:p>
    <w:p w:rsidR="004B5BD9" w:rsidRPr="007A2AA0" w:rsidRDefault="00EC6AB7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</w:t>
      </w:r>
      <w:r w:rsidR="004B5BD9" w:rsidRPr="007A2AA0">
        <w:rPr>
          <w:iCs/>
          <w:color w:val="000000"/>
          <w:sz w:val="28"/>
          <w:szCs w:val="28"/>
        </w:rPr>
        <w:t>Особенные усилия прилагайте для то</w:t>
      </w:r>
      <w:r>
        <w:rPr>
          <w:iCs/>
          <w:color w:val="000000"/>
          <w:sz w:val="28"/>
          <w:szCs w:val="28"/>
        </w:rPr>
        <w:t>го, что</w:t>
      </w:r>
      <w:r w:rsidR="004B5BD9" w:rsidRPr="007A2AA0">
        <w:rPr>
          <w:iCs/>
          <w:color w:val="000000"/>
          <w:sz w:val="28"/>
          <w:szCs w:val="28"/>
        </w:rPr>
        <w:t>бы поддержива</w:t>
      </w:r>
      <w:r>
        <w:rPr>
          <w:iCs/>
          <w:color w:val="000000"/>
          <w:sz w:val="28"/>
          <w:szCs w:val="28"/>
        </w:rPr>
        <w:t>ть спокойную и стабильную атмос</w:t>
      </w:r>
      <w:r w:rsidR="004B5BD9" w:rsidRPr="007A2AA0">
        <w:rPr>
          <w:iCs/>
          <w:color w:val="000000"/>
          <w:sz w:val="28"/>
          <w:szCs w:val="28"/>
        </w:rPr>
        <w:t>феру в доме, когда в школьной жизни ребенка про</w:t>
      </w:r>
      <w:r w:rsidR="004B5BD9" w:rsidRPr="007A2AA0">
        <w:rPr>
          <w:iCs/>
          <w:color w:val="000000"/>
          <w:sz w:val="28"/>
          <w:szCs w:val="28"/>
        </w:rPr>
        <w:softHyphen/>
        <w:t>исходят изменения.</w:t>
      </w:r>
    </w:p>
    <w:p w:rsidR="004B5BD9" w:rsidRPr="007A2AA0" w:rsidRDefault="00EC6AB7" w:rsidP="004B5BD9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7. </w:t>
      </w:r>
      <w:r w:rsidR="004B5BD9" w:rsidRPr="007A2AA0">
        <w:rPr>
          <w:rFonts w:eastAsia="Times New Roman"/>
          <w:bCs/>
          <w:sz w:val="28"/>
          <w:szCs w:val="28"/>
          <w:lang w:eastAsia="ru-RU"/>
        </w:rPr>
        <w:t>Создание благоприятной семейной атмосферы</w:t>
      </w:r>
    </w:p>
    <w:p w:rsidR="004B5BD9" w:rsidRPr="007A2AA0" w:rsidRDefault="004B5BD9" w:rsidP="004B5BD9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sz w:val="28"/>
          <w:szCs w:val="28"/>
          <w:lang w:eastAsia="ru-RU"/>
        </w:rPr>
        <w:t>Помните:</w:t>
      </w:r>
    </w:p>
    <w:p w:rsidR="004B5BD9" w:rsidRPr="007A2AA0" w:rsidRDefault="004B5BD9" w:rsidP="004B5BD9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sz w:val="28"/>
          <w:szCs w:val="28"/>
          <w:lang w:eastAsia="ru-RU"/>
        </w:rPr>
        <w:t>От того, как родители разбудят ребенка, зависит его психологический настрой на весь день. Важно, чтобы ребенок выспался и легко проснулся, когда его будят родители.</w:t>
      </w:r>
    </w:p>
    <w:p w:rsidR="004B5BD9" w:rsidRPr="007A2AA0" w:rsidRDefault="004B5BD9" w:rsidP="004B5BD9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sz w:val="28"/>
          <w:szCs w:val="28"/>
          <w:lang w:eastAsia="ru-RU"/>
        </w:rPr>
        <w:t>Если у родителей есть возможность дойти до школы вместе с ребенком, не упускайте ее. Совместная дорога - это совместное общение, ненавязчивые советы.</w:t>
      </w:r>
    </w:p>
    <w:p w:rsidR="004B5BD9" w:rsidRPr="007A2AA0" w:rsidRDefault="004B5BD9" w:rsidP="004B5BD9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sz w:val="28"/>
          <w:szCs w:val="28"/>
          <w:lang w:eastAsia="ru-RU"/>
        </w:rPr>
        <w:t>Научитесь встречать детей после уроков. Не стоит первым делом спрашивать: «Какие оценки ты сегодня получил?», лучше задать нейтральные вопросы: «Что было интересного в школе?», «Чем сегодня занимались?», «Как дела в школе?»</w:t>
      </w:r>
    </w:p>
    <w:p w:rsidR="004B5BD9" w:rsidRPr="007A2AA0" w:rsidRDefault="004B5BD9" w:rsidP="004B5BD9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sz w:val="28"/>
          <w:szCs w:val="28"/>
          <w:lang w:eastAsia="ru-RU"/>
        </w:rPr>
        <w:t>Радуйтесь успехам ребенка. Не раздражайтесь в момент его временных неудач.</w:t>
      </w:r>
    </w:p>
    <w:p w:rsidR="004B5BD9" w:rsidRPr="007A2AA0" w:rsidRDefault="004B5BD9" w:rsidP="004B5BD9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sz w:val="28"/>
          <w:szCs w:val="28"/>
          <w:lang w:eastAsia="ru-RU"/>
        </w:rPr>
        <w:t>Терпеливо, с интересом слушайте рассказы ребенка о событиях в его жизни.</w:t>
      </w:r>
    </w:p>
    <w:p w:rsidR="004B5BD9" w:rsidRPr="007A2AA0" w:rsidRDefault="004B5BD9" w:rsidP="004B5BD9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sz w:val="28"/>
          <w:szCs w:val="28"/>
          <w:lang w:eastAsia="ru-RU"/>
        </w:rPr>
        <w:t>Ребенок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</w:r>
    </w:p>
    <w:p w:rsidR="004B5BD9" w:rsidRPr="007A2AA0" w:rsidRDefault="004B5BD9" w:rsidP="004B5B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B5BD9" w:rsidRPr="007A2AA0" w:rsidRDefault="004B5BD9" w:rsidP="004B5BD9">
      <w:pPr>
        <w:ind w:firstLine="0"/>
        <w:rPr>
          <w:bCs/>
          <w:color w:val="000000"/>
          <w:sz w:val="28"/>
          <w:szCs w:val="28"/>
        </w:rPr>
      </w:pPr>
      <w:r w:rsidRPr="007A2AA0">
        <w:rPr>
          <w:bCs/>
          <w:color w:val="000000"/>
          <w:sz w:val="28"/>
          <w:szCs w:val="28"/>
        </w:rPr>
        <w:br w:type="page"/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7A2AA0">
        <w:rPr>
          <w:bCs/>
          <w:color w:val="000000"/>
          <w:sz w:val="28"/>
          <w:szCs w:val="28"/>
        </w:rPr>
        <w:lastRenderedPageBreak/>
        <w:t>ПУТИ РЕШЕНИЯ УЧЕБНЫХ ПРОБЛЕМ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1. Помогайте школ</w:t>
      </w:r>
      <w:r w:rsidR="00EC6AB7">
        <w:rPr>
          <w:color w:val="000000"/>
          <w:sz w:val="28"/>
          <w:szCs w:val="28"/>
        </w:rPr>
        <w:t>ьнику в учебе, добивайтесь, что</w:t>
      </w:r>
      <w:r w:rsidRPr="007A2AA0">
        <w:rPr>
          <w:color w:val="000000"/>
          <w:sz w:val="28"/>
          <w:szCs w:val="28"/>
        </w:rPr>
        <w:t>бы он досконально понял даже мельчайшие детали выполнения тру</w:t>
      </w:r>
      <w:r w:rsidR="00EC6AB7">
        <w:rPr>
          <w:color w:val="000000"/>
          <w:sz w:val="28"/>
          <w:szCs w:val="28"/>
        </w:rPr>
        <w:t>дного задания. Пусть ребенок вы</w:t>
      </w:r>
      <w:r w:rsidRPr="007A2AA0">
        <w:rPr>
          <w:color w:val="000000"/>
          <w:sz w:val="28"/>
          <w:szCs w:val="28"/>
        </w:rPr>
        <w:t>полнит одно-два по</w:t>
      </w:r>
      <w:r w:rsidR="00EC6AB7">
        <w:rPr>
          <w:color w:val="000000"/>
          <w:sz w:val="28"/>
          <w:szCs w:val="28"/>
        </w:rPr>
        <w:t>добных задания и подробно объяс</w:t>
      </w:r>
      <w:r w:rsidRPr="007A2AA0">
        <w:rPr>
          <w:color w:val="000000"/>
          <w:sz w:val="28"/>
          <w:szCs w:val="28"/>
        </w:rPr>
        <w:t>нит, что и как он делает.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2.  Развивайте</w:t>
      </w:r>
      <w:r w:rsidR="00EC6AB7">
        <w:rPr>
          <w:color w:val="000000"/>
          <w:sz w:val="28"/>
          <w:szCs w:val="28"/>
        </w:rPr>
        <w:t xml:space="preserve"> внимание, мышление и память ре</w:t>
      </w:r>
      <w:r w:rsidRPr="007A2AA0">
        <w:rPr>
          <w:color w:val="000000"/>
          <w:sz w:val="28"/>
          <w:szCs w:val="28"/>
        </w:rPr>
        <w:t>бенка, играйте с</w:t>
      </w:r>
      <w:r w:rsidR="00EC6AB7">
        <w:rPr>
          <w:color w:val="000000"/>
          <w:sz w:val="28"/>
          <w:szCs w:val="28"/>
        </w:rPr>
        <w:t xml:space="preserve"> ним в игры на развитие наблюда</w:t>
      </w:r>
      <w:r w:rsidRPr="007A2AA0">
        <w:rPr>
          <w:color w:val="000000"/>
          <w:sz w:val="28"/>
          <w:szCs w:val="28"/>
        </w:rPr>
        <w:t>тельности (в разведчиков, охотников, индейцев на охоте и т. д.), реш</w:t>
      </w:r>
      <w:r w:rsidR="00EC6AB7">
        <w:rPr>
          <w:color w:val="000000"/>
          <w:sz w:val="28"/>
          <w:szCs w:val="28"/>
        </w:rPr>
        <w:t>айте посильные головоломки, раз</w:t>
      </w:r>
      <w:r w:rsidRPr="007A2AA0">
        <w:rPr>
          <w:color w:val="000000"/>
          <w:sz w:val="28"/>
          <w:szCs w:val="28"/>
        </w:rPr>
        <w:t>гадывайте шарады, кроссворды. Делайте это все как можно чаще.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3.  Развивайте в</w:t>
      </w:r>
      <w:r w:rsidR="00EC6AB7">
        <w:rPr>
          <w:color w:val="000000"/>
          <w:sz w:val="28"/>
          <w:szCs w:val="28"/>
        </w:rPr>
        <w:t>олю ребенка, приучайте его к ре</w:t>
      </w:r>
      <w:r w:rsidRPr="007A2AA0">
        <w:rPr>
          <w:color w:val="000000"/>
          <w:sz w:val="28"/>
          <w:szCs w:val="28"/>
        </w:rPr>
        <w:t xml:space="preserve">жиму дня, эмоционально окрашивайте его учебную деятельность, но не переусердствуйте, иначе может возникнуть так </w:t>
      </w:r>
      <w:r w:rsidR="00EC6AB7">
        <w:rPr>
          <w:color w:val="000000"/>
          <w:sz w:val="28"/>
          <w:szCs w:val="28"/>
        </w:rPr>
        <w:t>называемая  «эмоциональная уста</w:t>
      </w:r>
      <w:r w:rsidRPr="007A2AA0">
        <w:rPr>
          <w:color w:val="000000"/>
          <w:sz w:val="28"/>
          <w:szCs w:val="28"/>
        </w:rPr>
        <w:t>лость»: ребенок может стать капризным, раздражи</w:t>
      </w:r>
      <w:r w:rsidRPr="007A2AA0">
        <w:rPr>
          <w:color w:val="000000"/>
          <w:sz w:val="28"/>
          <w:szCs w:val="28"/>
        </w:rPr>
        <w:softHyphen/>
        <w:t>тельным, плаксивым. Используйте юмор, но не сар</w:t>
      </w:r>
      <w:r w:rsidRPr="007A2AA0">
        <w:rPr>
          <w:color w:val="000000"/>
          <w:sz w:val="28"/>
          <w:szCs w:val="28"/>
        </w:rPr>
        <w:softHyphen/>
        <w:t>казм и насмешки! Терпите их шутки, какими бы глупыми они вам не казались, используйте юмор в целях разрядки и привлечения ребенка на свою сто</w:t>
      </w:r>
      <w:r w:rsidRPr="007A2AA0">
        <w:rPr>
          <w:color w:val="000000"/>
          <w:sz w:val="28"/>
          <w:szCs w:val="28"/>
        </w:rPr>
        <w:softHyphen/>
        <w:t>рону.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 xml:space="preserve">4.  Очень важно </w:t>
      </w:r>
      <w:r w:rsidR="00EC6AB7">
        <w:rPr>
          <w:color w:val="000000"/>
          <w:sz w:val="28"/>
          <w:szCs w:val="28"/>
        </w:rPr>
        <w:t>в учебных и во всех других заня</w:t>
      </w:r>
      <w:r w:rsidRPr="007A2AA0">
        <w:rPr>
          <w:color w:val="000000"/>
          <w:sz w:val="28"/>
          <w:szCs w:val="28"/>
        </w:rPr>
        <w:t>тиях помочь школьнику выработать объективные критерии собственной успешности и неуспешности;</w:t>
      </w:r>
    </w:p>
    <w:p w:rsidR="004B5BD9" w:rsidRPr="007A2AA0" w:rsidRDefault="004B5BD9" w:rsidP="00EC6A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5. С помощью взросл</w:t>
      </w:r>
      <w:r w:rsidR="00EC6AB7">
        <w:rPr>
          <w:color w:val="000000"/>
          <w:sz w:val="28"/>
          <w:szCs w:val="28"/>
        </w:rPr>
        <w:t>ых следует развить у него стрем</w:t>
      </w:r>
      <w:r w:rsidRPr="007A2AA0">
        <w:rPr>
          <w:color w:val="000000"/>
          <w:sz w:val="28"/>
          <w:szCs w:val="28"/>
        </w:rPr>
        <w:t>ление совершенствовать свои способности. Начните с выработки  привычки хорошо выполнять домаш</w:t>
      </w:r>
      <w:r w:rsidRPr="007A2AA0">
        <w:rPr>
          <w:color w:val="000000"/>
          <w:sz w:val="28"/>
          <w:szCs w:val="28"/>
        </w:rPr>
        <w:softHyphen/>
        <w:t xml:space="preserve">ние задания. 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bCs/>
          <w:color w:val="000000"/>
          <w:sz w:val="28"/>
          <w:szCs w:val="28"/>
        </w:rPr>
        <w:t>Как сохранить работоспособность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1.  Вернувшись из школы, ребенок должен хотя бы несколько мин</w:t>
      </w:r>
      <w:r w:rsidR="00EC6AB7">
        <w:rPr>
          <w:color w:val="000000"/>
          <w:sz w:val="28"/>
          <w:szCs w:val="28"/>
        </w:rPr>
        <w:t>ут полежать спокойно, расслабив</w:t>
      </w:r>
      <w:r w:rsidRPr="007A2AA0">
        <w:rPr>
          <w:color w:val="000000"/>
          <w:sz w:val="28"/>
          <w:szCs w:val="28"/>
        </w:rPr>
        <w:t>шись. После обед</w:t>
      </w:r>
      <w:r w:rsidR="00EC6AB7">
        <w:rPr>
          <w:color w:val="000000"/>
          <w:sz w:val="28"/>
          <w:szCs w:val="28"/>
        </w:rPr>
        <w:t>а очень хорошо совершить неболь</w:t>
      </w:r>
      <w:r w:rsidRPr="007A2AA0">
        <w:rPr>
          <w:color w:val="000000"/>
          <w:sz w:val="28"/>
          <w:szCs w:val="28"/>
        </w:rPr>
        <w:t>шую прогулку.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2. Ребенку не сл</w:t>
      </w:r>
      <w:r w:rsidR="00EC6AB7">
        <w:rPr>
          <w:color w:val="000000"/>
          <w:sz w:val="28"/>
          <w:szCs w:val="28"/>
        </w:rPr>
        <w:t>едует часами сидеть за учебника</w:t>
      </w:r>
      <w:r w:rsidRPr="007A2AA0">
        <w:rPr>
          <w:color w:val="000000"/>
          <w:sz w:val="28"/>
          <w:szCs w:val="28"/>
        </w:rPr>
        <w:t>ми. Через каждые 30-45 минут следует делать 15-минутные перерывы.</w:t>
      </w:r>
    </w:p>
    <w:p w:rsidR="004B5BD9" w:rsidRPr="007A2AA0" w:rsidRDefault="004B5BD9" w:rsidP="004B5BD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color w:val="000000"/>
          <w:sz w:val="28"/>
          <w:szCs w:val="28"/>
        </w:rPr>
        <w:t>3. Самое лучшее</w:t>
      </w:r>
      <w:r w:rsidR="00EC6AB7">
        <w:rPr>
          <w:color w:val="000000"/>
          <w:sz w:val="28"/>
          <w:szCs w:val="28"/>
        </w:rPr>
        <w:t xml:space="preserve"> средство для восстановления потраченной энергии - сон. Дети 8-</w:t>
      </w:r>
      <w:r w:rsidRPr="007A2AA0">
        <w:rPr>
          <w:color w:val="000000"/>
          <w:sz w:val="28"/>
          <w:szCs w:val="28"/>
        </w:rPr>
        <w:t>10 лет дол</w:t>
      </w:r>
      <w:r w:rsidR="00EC6AB7">
        <w:rPr>
          <w:color w:val="000000"/>
          <w:sz w:val="28"/>
          <w:szCs w:val="28"/>
        </w:rPr>
        <w:t xml:space="preserve">жны спать не менее 10 часов, 12-15 лет – </w:t>
      </w:r>
      <w:r w:rsidRPr="007A2AA0">
        <w:rPr>
          <w:color w:val="000000"/>
          <w:sz w:val="28"/>
          <w:szCs w:val="28"/>
        </w:rPr>
        <w:t xml:space="preserve"> 8</w:t>
      </w:r>
      <w:r w:rsidR="00EC6AB7">
        <w:rPr>
          <w:color w:val="000000"/>
          <w:sz w:val="28"/>
          <w:szCs w:val="28"/>
        </w:rPr>
        <w:t>-</w:t>
      </w:r>
      <w:r w:rsidRPr="007A2AA0">
        <w:rPr>
          <w:color w:val="000000"/>
          <w:sz w:val="28"/>
          <w:szCs w:val="28"/>
        </w:rPr>
        <w:t>9 часов.</w:t>
      </w:r>
      <w:r w:rsidRPr="007A2AA0">
        <w:rPr>
          <w:sz w:val="28"/>
          <w:szCs w:val="28"/>
        </w:rPr>
        <w:t xml:space="preserve"> </w:t>
      </w:r>
    </w:p>
    <w:p w:rsidR="00CF76BA" w:rsidRDefault="00CF76BA"/>
    <w:sectPr w:rsidR="00CF76BA" w:rsidSect="00325A42">
      <w:headerReference w:type="default" r:id="rId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9F" w:rsidRDefault="00F4604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00E9F" w:rsidRDefault="00F460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74B71"/>
    <w:multiLevelType w:val="multilevel"/>
    <w:tmpl w:val="C1D6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D9"/>
    <w:rsid w:val="004B5BD9"/>
    <w:rsid w:val="00CF76BA"/>
    <w:rsid w:val="00EC6AB7"/>
    <w:rsid w:val="00F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5B94"/>
  <w15:chartTrackingRefBased/>
  <w15:docId w15:val="{27C971C8-19A7-4DC9-BA17-356C8924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D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link w:val="30"/>
    <w:qFormat/>
    <w:rsid w:val="004B5BD9"/>
    <w:pPr>
      <w:spacing w:before="100" w:beforeAutospacing="1" w:after="100" w:afterAutospacing="1"/>
      <w:ind w:firstLine="0"/>
      <w:outlineLvl w:val="2"/>
    </w:pPr>
    <w:rPr>
      <w:rFonts w:ascii="Arial CYR" w:eastAsia="Times New Roman" w:hAnsi="Arial CYR"/>
      <w:b/>
      <w:bCs/>
      <w:color w:val="333366"/>
      <w:sz w:val="20"/>
      <w:szCs w:val="20"/>
      <w:lang w:eastAsia="ru-RU"/>
    </w:rPr>
  </w:style>
  <w:style w:type="paragraph" w:styleId="5">
    <w:name w:val="heading 5"/>
    <w:basedOn w:val="a"/>
    <w:link w:val="50"/>
    <w:qFormat/>
    <w:rsid w:val="004B5BD9"/>
    <w:pPr>
      <w:spacing w:before="100" w:beforeAutospacing="1" w:after="100" w:afterAutospacing="1"/>
      <w:ind w:firstLine="0"/>
      <w:jc w:val="center"/>
      <w:outlineLvl w:val="4"/>
    </w:pPr>
    <w:rPr>
      <w:rFonts w:ascii="Arial CYR" w:eastAsia="Times New Roman" w:hAnsi="Arial CYR"/>
      <w:b/>
      <w:bCs/>
      <w:i/>
      <w:i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BD9"/>
    <w:rPr>
      <w:rFonts w:ascii="Arial CYR" w:eastAsia="Times New Roman" w:hAnsi="Arial CYR" w:cs="Times New Roman"/>
      <w:b/>
      <w:bCs/>
      <w:color w:val="333366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5BD9"/>
    <w:rPr>
      <w:rFonts w:ascii="Arial CYR" w:eastAsia="Times New Roman" w:hAnsi="Arial CYR" w:cs="Times New Roman"/>
      <w:b/>
      <w:bCs/>
      <w:i/>
      <w:iCs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rsid w:val="004B5BD9"/>
    <w:pPr>
      <w:spacing w:before="100" w:beforeAutospacing="1" w:after="100" w:afterAutospacing="1"/>
      <w:ind w:firstLine="0"/>
    </w:pPr>
    <w:rPr>
      <w:rFonts w:ascii="Arial CYR" w:eastAsia="Times New Roman" w:hAnsi="Arial CYR" w:cs="Arial CYR"/>
      <w:sz w:val="20"/>
      <w:szCs w:val="20"/>
      <w:lang w:eastAsia="ru-RU"/>
    </w:rPr>
  </w:style>
  <w:style w:type="paragraph" w:styleId="a4">
    <w:name w:val="No Spacing"/>
    <w:qFormat/>
    <w:rsid w:val="004B5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B5B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5BD9"/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B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2024-02-11T10:17:00Z</dcterms:created>
  <dcterms:modified xsi:type="dcterms:W3CDTF">2024-02-11T10:55:00Z</dcterms:modified>
</cp:coreProperties>
</file>