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4F3" w:rsidRPr="00B30A5D" w:rsidRDefault="00AF21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 xml:space="preserve">Муниципальное </w:t>
      </w:r>
      <w:r w:rsidR="00B30A5D">
        <w:rPr>
          <w:rFonts w:hAnsi="Times New Roman" w:cs="Times New Roman"/>
          <w:color w:val="000000"/>
          <w:sz w:val="24"/>
          <w:szCs w:val="24"/>
          <w:lang w:val="ru-RU"/>
        </w:rPr>
        <w:t>автономное</w:t>
      </w: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 xml:space="preserve"> общеобразовательное учреждение</w:t>
      </w:r>
      <w:r w:rsidRPr="00B30A5D">
        <w:rPr>
          <w:lang w:val="ru-RU"/>
        </w:rPr>
        <w:br/>
      </w:r>
      <w:proofErr w:type="spellStart"/>
      <w:r w:rsidR="00B30A5D">
        <w:rPr>
          <w:rFonts w:hAnsi="Times New Roman" w:cs="Times New Roman"/>
          <w:color w:val="000000"/>
          <w:sz w:val="24"/>
          <w:szCs w:val="24"/>
          <w:lang w:val="ru-RU"/>
        </w:rPr>
        <w:t>Линдовская</w:t>
      </w:r>
      <w:proofErr w:type="spellEnd"/>
      <w:r w:rsidR="00B30A5D">
        <w:rPr>
          <w:rFonts w:hAnsi="Times New Roman" w:cs="Times New Roman"/>
          <w:color w:val="000000"/>
          <w:sz w:val="24"/>
          <w:szCs w:val="24"/>
          <w:lang w:val="ru-RU"/>
        </w:rPr>
        <w:t xml:space="preserve"> средняя школа</w:t>
      </w:r>
    </w:p>
    <w:p w:rsidR="008624F3" w:rsidRPr="00B30A5D" w:rsidRDefault="008624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24F3" w:rsidRPr="00B30A5D" w:rsidRDefault="008624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62"/>
        <w:gridCol w:w="4644"/>
      </w:tblGrid>
      <w:tr w:rsidR="008624F3" w:rsidRPr="00B30A5D" w:rsidTr="00B30A5D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4F3" w:rsidRPr="00B30A5D" w:rsidRDefault="00AF214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0A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СОГЛАСОВАНО</w:t>
            </w:r>
          </w:p>
          <w:p w:rsidR="008624F3" w:rsidRPr="00B30A5D" w:rsidRDefault="00AF2149" w:rsidP="00B30A5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</w:t>
            </w:r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МАОУ </w:t>
            </w:r>
            <w:proofErr w:type="spellStart"/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</w:t>
            </w:r>
            <w:r w:rsidRPr="00B30A5D">
              <w:rPr>
                <w:lang w:val="ru-RU"/>
              </w:rPr>
              <w:br/>
            </w:r>
            <w:r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(протокол от </w:t>
            </w:r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31.08.2023</w:t>
            </w:r>
            <w:r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.2023 № 1)</w:t>
            </w:r>
          </w:p>
        </w:tc>
        <w:tc>
          <w:tcPr>
            <w:tcW w:w="4644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24F3" w:rsidRPr="00CE2028" w:rsidRDefault="00AF2149" w:rsidP="00B30A5D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  <w:r w:rsidRPr="00B30A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УТВЕРЖД</w:t>
            </w:r>
            <w:r w:rsidR="00B30A5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ЕНО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:rsidR="00B30A5D" w:rsidRPr="00B30A5D" w:rsidRDefault="00B30A5D" w:rsidP="00B30A5D">
            <w:pPr>
              <w:spacing w:before="0" w:beforeAutospacing="0" w:after="0" w:afterAutospacing="0"/>
              <w:jc w:val="right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B30A5D" w:rsidRDefault="00B30A5D" w:rsidP="00B30A5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bCs/>
                <w:color w:val="000000"/>
                <w:sz w:val="24"/>
                <w:szCs w:val="24"/>
                <w:lang w:val="ru-RU"/>
              </w:rPr>
              <w:t>Приказом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AF2149"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AF2149"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B30A5D" w:rsidRDefault="00AF2149" w:rsidP="00B30A5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</w:t>
            </w:r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ОУ </w:t>
            </w:r>
            <w:proofErr w:type="spellStart"/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Линдовская</w:t>
            </w:r>
            <w:proofErr w:type="spellEnd"/>
            <w:r w:rsidR="00B30A5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СШ </w:t>
            </w:r>
          </w:p>
          <w:p w:rsidR="008624F3" w:rsidRPr="00B30A5D" w:rsidRDefault="00B30A5D" w:rsidP="00B30A5D">
            <w:pPr>
              <w:spacing w:before="0" w:beforeAutospacing="0" w:after="0" w:afterAutospacing="0"/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31.08.2023 № 161-од</w:t>
            </w:r>
          </w:p>
        </w:tc>
      </w:tr>
    </w:tbl>
    <w:p w:rsidR="008624F3" w:rsidRPr="00B30A5D" w:rsidRDefault="00AF21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B30A5D">
        <w:rPr>
          <w:lang w:val="ru-RU"/>
        </w:rPr>
        <w:br/>
      </w:r>
      <w:r w:rsidRP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об электронной информационно-образовательной среде </w:t>
      </w:r>
      <w:r w:rsid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МАОУ </w:t>
      </w:r>
      <w:proofErr w:type="spellStart"/>
      <w:r w:rsid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Линдовская</w:t>
      </w:r>
      <w:proofErr w:type="spellEnd"/>
      <w:r w:rsid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СШ</w:t>
      </w:r>
    </w:p>
    <w:p w:rsidR="008624F3" w:rsidRPr="00B30A5D" w:rsidRDefault="008624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24F3" w:rsidRPr="00B30A5D" w:rsidRDefault="00AF2149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8624F3" w:rsidRPr="00B30A5D" w:rsidRDefault="00AF2149" w:rsidP="00B30A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1.1. Настоящее положение об электронной информационно-образовательной среде </w:t>
      </w:r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МАОУ </w:t>
      </w:r>
      <w:proofErr w:type="spellStart"/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>Линдовская</w:t>
      </w:r>
      <w:proofErr w:type="spellEnd"/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СШ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Положение) разработано в соответствии с Федеральным законом от 29.12.2012 № 273-ФЗ «Об образовании в Российской Федерации», Федеральным законом от 27.07.2006 № 149-ФЗ «Об информации, информационных технологиях и о защите информации», приказом 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286 «Об утверждении федерального государственного образовательного стандарта начального общего образования», приказом 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31.05.2021 № 287</w:t>
      </w:r>
      <w:r w:rsidRPr="00B30A5D">
        <w:rPr>
          <w:rFonts w:hAnsi="Times New Roman" w:cs="Times New Roman"/>
          <w:color w:val="000000"/>
          <w:sz w:val="28"/>
          <w:szCs w:val="28"/>
        </w:rPr>
        <w:t> 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«Об утверждении федерального государственного образовательного стандарта основного общего образования», приказом 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Минобрнауки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России от 17.05.2012 № 413 «Об утверждении федерального государственного образовательного стандарта среднего общего образования», уставом </w:t>
      </w:r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МАОУ </w:t>
      </w:r>
      <w:proofErr w:type="spellStart"/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>Линдовская</w:t>
      </w:r>
      <w:proofErr w:type="spellEnd"/>
      <w:r w:rsidR="00B30A5D"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СШ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 (далее – школа).</w:t>
      </w:r>
    </w:p>
    <w:p w:rsidR="008624F3" w:rsidRPr="00B30A5D" w:rsidRDefault="00AF2149" w:rsidP="00B30A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1.2. Положение определяет назначение, структуру и правила функционирования электронной информационно-образовательной среды школы (далее – ЭИОС), регулирует порядок доступа к ЭИОС, права и ответственность пользователей.</w:t>
      </w:r>
    </w:p>
    <w:p w:rsidR="008624F3" w:rsidRPr="00B30A5D" w:rsidRDefault="00AF2149" w:rsidP="00B30A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1.3. Требования настоящего Положения являются обязательными для участников образовательных отношений, а также работников школы и сторонних организаций, обеспечивающих функционирование ЭИОС школы или ее элемента (его части).</w:t>
      </w:r>
    </w:p>
    <w:p w:rsidR="008624F3" w:rsidRPr="00B30A5D" w:rsidRDefault="008624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24F3" w:rsidRPr="00B30A5D" w:rsidRDefault="00AF2149">
      <w:pPr>
        <w:jc w:val="center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2. Назначение и структура ЭИОС</w:t>
      </w:r>
    </w:p>
    <w:p w:rsidR="008624F3" w:rsidRPr="00B30A5D" w:rsidRDefault="00AF2149" w:rsidP="00B30A5D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2.1. Целью создания условий для функционирования ЭИОС школы является обеспечение возможности удаленного доступа к совокупности информационных технологий, технических средств, электронных информационных и образовательных ресурсов, которые содержат электронные учебно-методические материалы, а также включающей в себя государственные информационные системы, и обеспечение освоения обучающимися образовательных программ в полном объеме независимо от места нахождения обучающихся.</w:t>
      </w:r>
    </w:p>
    <w:p w:rsidR="008624F3" w:rsidRPr="00B30A5D" w:rsidRDefault="00AF2149" w:rsidP="00B30A5D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B30A5D">
        <w:rPr>
          <w:rFonts w:hAnsi="Times New Roman" w:cs="Times New Roman"/>
          <w:color w:val="000000"/>
          <w:sz w:val="28"/>
          <w:szCs w:val="28"/>
        </w:rPr>
        <w:t>2.2. Задачи ЭИОС:</w:t>
      </w:r>
    </w:p>
    <w:p w:rsidR="008624F3" w:rsidRPr="00B30A5D" w:rsidRDefault="00AF2149" w:rsidP="00B30A5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доступ к учебным планам, рабочим программам учебных предметов, учебных курсов (в том числе внеурочной деятельности), учебных модулей, электронным учебным изданиям и электронным образовательным ресурсам, указанным в рабочих программах учебных предметов, учебных курсов (в том числе внеурочной деятельности), учебных модулей посредством сети Интернет;</w:t>
      </w:r>
    </w:p>
    <w:p w:rsidR="008624F3" w:rsidRPr="00B30A5D" w:rsidRDefault="00AF2149" w:rsidP="00B30A5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формирование и хранение электронного портфолио обучающегося, в том числе выполненных им работ и результатов выполнения работ;</w:t>
      </w:r>
    </w:p>
    <w:p w:rsidR="008624F3" w:rsidRPr="00B30A5D" w:rsidRDefault="00AF2149" w:rsidP="00B30A5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фиксацию и хранение информации о ходе образовательного процесса, результатов промежуточной аттестации и результатов освоения образовательных программ;</w:t>
      </w:r>
    </w:p>
    <w:p w:rsidR="008624F3" w:rsidRPr="00B30A5D" w:rsidRDefault="00AF2149" w:rsidP="00B30A5D">
      <w:pPr>
        <w:numPr>
          <w:ilvl w:val="0"/>
          <w:numId w:val="1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проведение учебных занятий, процедуры оценки результатов обучения, реализация которых предусмотрена с применением электронного обучения, дистанционных образовательных технологий;</w:t>
      </w:r>
    </w:p>
    <w:p w:rsidR="008624F3" w:rsidRPr="00B30A5D" w:rsidRDefault="00AF2149" w:rsidP="00B30A5D">
      <w:pPr>
        <w:numPr>
          <w:ilvl w:val="0"/>
          <w:numId w:val="1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взаимодействие между участниками образовательного процесса, в том числе посредством сети Интернет.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2.3. Структура ЭИОС школы состоит из основных и вариативных составных элементов.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2.4. Основными составными элементами ЭИОС школы являются: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2.4.1. Официальный сайт школы (</w:t>
      </w:r>
      <w:r w:rsidR="00CE2028" w:rsidRPr="00CE2028">
        <w:rPr>
          <w:rFonts w:hAnsi="Times New Roman" w:cs="Times New Roman"/>
          <w:color w:val="000000"/>
          <w:sz w:val="28"/>
          <w:szCs w:val="28"/>
        </w:rPr>
        <w:t>https</w:t>
      </w:r>
      <w:r w:rsidR="00CE2028" w:rsidRPr="00CE2028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="00CE2028" w:rsidRPr="00CE2028">
        <w:rPr>
          <w:rFonts w:hAnsi="Times New Roman" w:cs="Times New Roman"/>
          <w:color w:val="000000"/>
          <w:sz w:val="28"/>
          <w:szCs w:val="28"/>
        </w:rPr>
        <w:t>linda</w:t>
      </w:r>
      <w:proofErr w:type="spellEnd"/>
      <w:r w:rsidR="00CE2028" w:rsidRPr="00CE202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CE2028" w:rsidRPr="00CE2028">
        <w:rPr>
          <w:rFonts w:hAnsi="Times New Roman" w:cs="Times New Roman"/>
          <w:color w:val="000000"/>
          <w:sz w:val="28"/>
          <w:szCs w:val="28"/>
        </w:rPr>
        <w:t>nnovschool</w:t>
      </w:r>
      <w:proofErr w:type="spellEnd"/>
      <w:r w:rsidR="00CE2028" w:rsidRPr="00CE202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="00CE2028" w:rsidRPr="00CE2028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="00CE2028" w:rsidRPr="00CE2028">
        <w:rPr>
          <w:rFonts w:hAnsi="Times New Roman" w:cs="Times New Roman"/>
          <w:color w:val="000000"/>
          <w:sz w:val="28"/>
          <w:szCs w:val="28"/>
          <w:lang w:val="ru-RU"/>
        </w:rPr>
        <w:t>/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), который обеспечивает доступ пользователей к информационным блокам, документам и материалам, предусмотренным для размещения законодательством Российской Федерации, нормативными документами региональных и муниципальных органов власти, а также локальными актами школы.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2.4.2. Федеральная государственная информационная система «Моя школа» (</w:t>
      </w:r>
      <w:r w:rsidRPr="00B30A5D">
        <w:rPr>
          <w:rFonts w:hAnsi="Times New Roman" w:cs="Times New Roman"/>
          <w:color w:val="000000"/>
          <w:sz w:val="28"/>
          <w:szCs w:val="28"/>
        </w:rPr>
        <w:t>https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://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</w:rPr>
        <w:t>myschool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</w:rPr>
        <w:t>edu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proofErr w:type="spellStart"/>
      <w:r w:rsidRPr="00B30A5D">
        <w:rPr>
          <w:rFonts w:hAnsi="Times New Roman" w:cs="Times New Roman"/>
          <w:color w:val="000000"/>
          <w:sz w:val="28"/>
          <w:szCs w:val="28"/>
        </w:rPr>
        <w:t>ru</w:t>
      </w:r>
      <w:proofErr w:type="spellEnd"/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/), обеспечивающая работу с сервисом электронных журналов, с библиотекой цифрового образовательного контента, с презентациями, текстовыми документами, документами, дающая возможность создания посредством иных информационных систем персональных и групповых онлайн-коммуникаций пользователей, включая чаты и видеоконференции, а также обеспечивающая реализацию иных функций, установленных Правительством РФ.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 xml:space="preserve">2.4.3. </w:t>
      </w:r>
      <w:r w:rsidR="00CE2028">
        <w:rPr>
          <w:rFonts w:hAnsi="Times New Roman" w:cs="Times New Roman"/>
          <w:color w:val="000000"/>
          <w:sz w:val="28"/>
          <w:szCs w:val="28"/>
          <w:lang w:val="ru-RU"/>
        </w:rPr>
        <w:t>РГ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ИС «</w:t>
      </w:r>
      <w:r w:rsidR="00CE2028">
        <w:rPr>
          <w:rFonts w:hAnsi="Times New Roman" w:cs="Times New Roman"/>
          <w:color w:val="000000"/>
          <w:sz w:val="28"/>
          <w:szCs w:val="28"/>
          <w:lang w:val="ru-RU"/>
        </w:rPr>
        <w:t>Нижегородская образовательная платформа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» (</w:t>
      </w:r>
      <w:r w:rsidR="00CE2028" w:rsidRPr="00CE2028">
        <w:rPr>
          <w:rFonts w:hAnsi="Times New Roman" w:cs="Times New Roman"/>
          <w:color w:val="000000"/>
          <w:sz w:val="28"/>
          <w:szCs w:val="28"/>
          <w:lang w:val="ru-RU"/>
        </w:rPr>
        <w:t>https://edu.gounn.ru</w:t>
      </w:r>
      <w:r w:rsidRPr="00B30A5D">
        <w:rPr>
          <w:rFonts w:hAnsi="Times New Roman" w:cs="Times New Roman"/>
          <w:color w:val="000000"/>
          <w:sz w:val="28"/>
          <w:szCs w:val="28"/>
          <w:lang w:val="ru-RU"/>
        </w:rPr>
        <w:t>), дающая возможность обеспечивать автоматизированное ведение школьной документации, включая классные журналы, учебные планы, рабочие программы с календарно-тематическим планированием, базу данных обучающихся, базу данных педагогических работников, сведения о родителях, отчетные формы, электронное портфолио обучающихся и педагогов.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2.4.4. Цифровая библиотека «ЦК-Библиотека», обеспечивающая доступ к профессиональным базам данных, информационным справочным и поисковым системам, а также иным информационным ресурсам.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2.5. Вариативные элементы ЭИОС школы создаются по желанию. В вариативные элементы ЭИОС входят:</w:t>
      </w:r>
    </w:p>
    <w:p w:rsidR="008624F3" w:rsidRPr="00B30A5D" w:rsidRDefault="00AF2149" w:rsidP="00CE20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блоги, форумы школы и педагогических работников;</w:t>
      </w:r>
    </w:p>
    <w:p w:rsidR="008624F3" w:rsidRDefault="00AF2149" w:rsidP="00CE2028">
      <w:pPr>
        <w:numPr>
          <w:ilvl w:val="0"/>
          <w:numId w:val="2"/>
        </w:numPr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почта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8624F3" w:rsidRDefault="00AF2149" w:rsidP="00CE2028">
      <w:pPr>
        <w:numPr>
          <w:ilvl w:val="0"/>
          <w:numId w:val="2"/>
        </w:numPr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родительские чаты в мессенджерах.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2.6.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В структуру ЭИОС школы могут вноситься изменения (добавление и/или исключение элемента из состава ЭИОС). Любые изменения в структуре ЭИОС действуют с момента вступления в силу изменений в настоящее Положение.</w:t>
      </w:r>
    </w:p>
    <w:p w:rsidR="008624F3" w:rsidRPr="00B30A5D" w:rsidRDefault="00AF2149" w:rsidP="00CE2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2.7. Сведения о структуре ЭИОС, порядок доступа к ее элементам размещаются на официальном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B30A5D">
        <w:rPr>
          <w:rFonts w:hAnsi="Times New Roman" w:cs="Times New Roman"/>
          <w:color w:val="000000"/>
          <w:sz w:val="24"/>
          <w:szCs w:val="24"/>
          <w:lang w:val="ru-RU"/>
        </w:rPr>
        <w:t>сайте и информационных стендах школы.</w:t>
      </w:r>
    </w:p>
    <w:p w:rsidR="008624F3" w:rsidRPr="00B30A5D" w:rsidRDefault="008624F3" w:rsidP="00CE2028"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3. Функционирование и информационное наполнение ЭИОС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3.1. Функционирование ЭИОС обеспечивается соответствующими средствами ИКТ и квалифицированными должностными лицами школы. Условия для функционирования ЭИОС школы могут быть обеспечены ресурсами сторонних организаций полностью или частично.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3.2. Функционирование ЭИОС школы осуществляется в соответствии с законодательством Российской Федерации.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3.3. Информационное наполнение ЭИОС определяется потребностями пользователей и осуществляется объединенными усилиями педагогических работников, работников библиотеки, администрации и иных ответственных должностных лиц, структурных подразделений школы и организаций, привлеченных к осуществлению функционированию ЭИОС школы.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3.4. В случаях временного прекращения работы структурного элемента ЭИОС в связи с проведением технических работ ответственные за функционирование ЭИОС должностные лица заблаговременно оповещают об этом пользователей через открытые информационные источники.</w:t>
      </w:r>
    </w:p>
    <w:p w:rsidR="008624F3" w:rsidRPr="00CE2028" w:rsidRDefault="008624F3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4. Порядок доступа к ЭИОС, права и ответственность пользователей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4.1. По правам доступа пользователи ЭИОС школы делятся на две основные группы:</w:t>
      </w:r>
    </w:p>
    <w:p w:rsidR="008624F3" w:rsidRPr="00CE2028" w:rsidRDefault="00AF2149" w:rsidP="00CE2028">
      <w:pPr>
        <w:numPr>
          <w:ilvl w:val="0"/>
          <w:numId w:val="3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авторизованные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пользователи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>;</w:t>
      </w:r>
    </w:p>
    <w:p w:rsidR="008624F3" w:rsidRPr="00CE2028" w:rsidRDefault="00AF2149" w:rsidP="00CE2028">
      <w:pPr>
        <w:numPr>
          <w:ilvl w:val="0"/>
          <w:numId w:val="3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</w:rPr>
      </w:pPr>
      <w:r w:rsidRPr="00CE2028">
        <w:rPr>
          <w:rFonts w:hAnsi="Times New Roman" w:cs="Times New Roman"/>
          <w:color w:val="000000"/>
          <w:sz w:val="28"/>
          <w:szCs w:val="28"/>
        </w:rPr>
        <w:t>неавторизованные пользователи.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4.2. Права доступа пользователя к тому или иному элементу (его части) ЭИОС школы определяются уровнем закрытости информации и уровнем доступа пользователя, которые задаются для каждого пользователя и элемента (его части) на этапе разработки и/или подключения пользователя и/или элемента к ЭИОС школы.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4.3. Уровень закрытости информации и уровень доступа пользователя устанавливается исходя из статуса пользователя и занимаемой должности (директор, заместитель директора, учитель, обучающийся и т. п.).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Обучающиеся обеспечиваются в течение всего периода обучения индивидуальным авторизированным доступом ко всем элементам ЭИОС, которые обеспечивают освоение обучающимися образовательных программ в полном объеме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независимо от их мест нахождения, в которой имеется доступ к сети Интернет, как на территории школы, так и за ее пределами.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 xml:space="preserve">4.4. Элементы ЭИОС школы могут иметь отдельного администратора, который определяет уровень доступа. </w:t>
      </w: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Администратор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>: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осуществляет подтверждение регистрации пользователей через формирование индивидуального авторизированного доступа (логина и пароля);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несет ответственность за конфиденциальность регистрационных данных пользователя, целостность и доступность элемента (его части) ЭИОС школы;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знакомит пользователей с правилами допуска к работе в ЭИОС;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пользователем согласия на обработку персональных данных;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обеспечивает подписание работниками школы соглашения о неразглашении персональных данных и наделении их полномочиями по работе в ЭИОС;</w:t>
      </w:r>
    </w:p>
    <w:p w:rsidR="008624F3" w:rsidRPr="00CE2028" w:rsidRDefault="00AF2149" w:rsidP="00CE2028">
      <w:pPr>
        <w:numPr>
          <w:ilvl w:val="0"/>
          <w:numId w:val="4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доводит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до сведения пользователей ЭИОС информацию об изменениях ЭИОС, ее элемента (его части);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4.5. Каждый пользователь имеет право на получение информации о порядке получения доступа к ЭИОС школы, а также учебно-методической, технической поддержки при работе с ЭИОС.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4.6. Пользователи обязаны использовать ресурсы ЭИОС школы с соблюдением авторских прав, не воспроизводить полностью или частично информацию ограниченного доступа, а также информацию, запрещенную к распространению в Российской Федерации.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4.7. Пользователи несут ответственность за умышленное использование элементов ЭИОС в противоправных целях:</w:t>
      </w:r>
    </w:p>
    <w:p w:rsidR="008624F3" w:rsidRPr="00CE2028" w:rsidRDefault="00AF2149" w:rsidP="00CE202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</w:rPr>
      </w:pP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модификации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 xml:space="preserve"> и </w:t>
      </w: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кражи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CE2028">
        <w:rPr>
          <w:rFonts w:hAnsi="Times New Roman" w:cs="Times New Roman"/>
          <w:color w:val="000000"/>
          <w:sz w:val="28"/>
          <w:szCs w:val="28"/>
        </w:rPr>
        <w:t>информации</w:t>
      </w:r>
      <w:proofErr w:type="spellEnd"/>
      <w:r w:rsidRPr="00CE2028">
        <w:rPr>
          <w:rFonts w:hAnsi="Times New Roman" w:cs="Times New Roman"/>
          <w:color w:val="000000"/>
          <w:sz w:val="28"/>
          <w:szCs w:val="28"/>
        </w:rPr>
        <w:t>;</w:t>
      </w:r>
    </w:p>
    <w:p w:rsidR="008624F3" w:rsidRPr="00CE2028" w:rsidRDefault="00AF2149" w:rsidP="00CE202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распространения материалов, оскорбляющих человеческое достоинство и общественную нравственность, а также запрещенных в Российской Федерации;</w:t>
      </w:r>
    </w:p>
    <w:p w:rsidR="008624F3" w:rsidRPr="00CE2028" w:rsidRDefault="00AF2149" w:rsidP="00CE202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пропаганды насилия, разжигания расовой или национальной вражды;</w:t>
      </w:r>
    </w:p>
    <w:p w:rsidR="008624F3" w:rsidRPr="00CE2028" w:rsidRDefault="00AF2149" w:rsidP="00CE2028">
      <w:pPr>
        <w:numPr>
          <w:ilvl w:val="0"/>
          <w:numId w:val="5"/>
        </w:numPr>
        <w:ind w:left="780" w:right="180"/>
        <w:contextualSpacing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осуществления рассылки обманных, беспокоящих или угрожающих сообщений;</w:t>
      </w:r>
    </w:p>
    <w:p w:rsidR="008624F3" w:rsidRPr="00CE2028" w:rsidRDefault="00AF2149" w:rsidP="00CE2028">
      <w:pPr>
        <w:numPr>
          <w:ilvl w:val="0"/>
          <w:numId w:val="5"/>
        </w:numPr>
        <w:ind w:left="780" w:right="180"/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любого рода коммерческой деятельности и других несанкционированных действий.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4.8. С целью обеспечения безопасности ЭИОС и персональных данных участников ЭИОС пользователи ЭИОС, получившие учетные данные для авторизованного доступа в ЭИОС, обязаны хранить их в тайне, не разглашать, не передавать их иным лицам.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4.9. Пользователи ЭИОС обязаны немедленно уведомить администратора ЭИОС или администрацию школы об утрате личного логина и пароля к ЭИОС, любом случае несанкционированного доступа и/или о любом нарушении безопасности ЭИОС или ее отдельных элементов.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4.10. Школа и администратор вправе в случае несоблюдения пользователем требований Положения ограничить доступ данного пользователя к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ЭИОС или ее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отдельным элементам.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4.11. За нарушение Положения в части действия пунктов 4.6–4.9 пользователи ЭИОС могут быть привлечены к дисциплинарной и иным видам ответственности в соответствии с действующим законодательством Российской Федерации.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4.12.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Индивидуальный авторизированный доступ пользователя блокируется в течение трех рабочих дней, в случае завершения обучения, отчисления</w:t>
      </w:r>
      <w:r w:rsidRPr="00CE2028">
        <w:rPr>
          <w:rFonts w:hAnsi="Times New Roman" w:cs="Times New Roman"/>
          <w:color w:val="000000"/>
          <w:sz w:val="28"/>
          <w:szCs w:val="28"/>
        </w:rPr>
        <w:t> </w:t>
      </w: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обучающегося до истечения срока обучения или увольнения сотрудника.</w:t>
      </w:r>
    </w:p>
    <w:p w:rsidR="008624F3" w:rsidRPr="00B30A5D" w:rsidRDefault="008624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bookmarkStart w:id="0" w:name="_GoBack"/>
      <w:r w:rsidRPr="00CE2028">
        <w:rPr>
          <w:rFonts w:hAnsi="Times New Roman" w:cs="Times New Roman"/>
          <w:b/>
          <w:bCs/>
          <w:color w:val="000000"/>
          <w:sz w:val="28"/>
          <w:szCs w:val="28"/>
          <w:lang w:val="ru-RU"/>
        </w:rPr>
        <w:t>5. Заключительные положения</w:t>
      </w:r>
    </w:p>
    <w:p w:rsidR="008624F3" w:rsidRPr="00CE2028" w:rsidRDefault="00AF2149" w:rsidP="00CE2028">
      <w:pPr>
        <w:jc w:val="both"/>
        <w:rPr>
          <w:rFonts w:hAnsi="Times New Roman" w:cs="Times New Roman"/>
          <w:color w:val="000000"/>
          <w:sz w:val="28"/>
          <w:szCs w:val="28"/>
          <w:lang w:val="ru-RU"/>
        </w:rPr>
      </w:pPr>
      <w:r w:rsidRPr="00CE2028">
        <w:rPr>
          <w:rFonts w:hAnsi="Times New Roman" w:cs="Times New Roman"/>
          <w:color w:val="000000"/>
          <w:sz w:val="28"/>
          <w:szCs w:val="28"/>
          <w:lang w:val="ru-RU"/>
        </w:rPr>
        <w:t>5.1. Вопросы, не урегулированные настоящим Положением, регулируются в соответствии с действующим законодательством РФ, уставом и локальными актами школы.</w:t>
      </w:r>
    </w:p>
    <w:bookmarkEnd w:id="0"/>
    <w:p w:rsidR="008624F3" w:rsidRPr="00B30A5D" w:rsidRDefault="008624F3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8624F3" w:rsidRPr="00B30A5D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13419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264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C24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C1C9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086D5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8624F3"/>
    <w:rsid w:val="00AF2149"/>
    <w:rsid w:val="00B30A5D"/>
    <w:rsid w:val="00B73A5A"/>
    <w:rsid w:val="00CE2028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5EDA"/>
  <w15:docId w15:val="{02DAC42D-6622-4E8A-AC80-E659AE45A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423</TotalTime>
  <Pages>6</Pages>
  <Words>1508</Words>
  <Characters>8597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User</cp:lastModifiedBy>
  <cp:revision>3</cp:revision>
  <dcterms:created xsi:type="dcterms:W3CDTF">2011-11-02T04:15:00Z</dcterms:created>
  <dcterms:modified xsi:type="dcterms:W3CDTF">2023-09-21T12:33:00Z</dcterms:modified>
</cp:coreProperties>
</file>